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0724A" w:rsidTr="00F83ED2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13E5942" wp14:editId="5FF3236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C64A28" w:rsidRDefault="00A0724A" w:rsidP="00A0724A">
      <w:pPr>
        <w:jc w:val="center"/>
        <w:rPr>
          <w:b/>
          <w:sz w:val="22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A0724A" w:rsidRPr="00C64A28" w:rsidRDefault="00A0724A" w:rsidP="00A0724A">
      <w:pPr>
        <w:rPr>
          <w:sz w:val="22"/>
        </w:rPr>
      </w:pPr>
    </w:p>
    <w:p w:rsidR="001B3D56" w:rsidRDefault="00A0724A" w:rsidP="001B3D56">
      <w:pPr>
        <w:jc w:val="center"/>
        <w:rPr>
          <w:i/>
          <w:u w:val="single"/>
        </w:rPr>
      </w:pPr>
      <w:r>
        <w:t xml:space="preserve">от </w:t>
      </w:r>
      <w:r w:rsidR="001B3D56">
        <w:rPr>
          <w:i/>
          <w:u w:val="single"/>
        </w:rPr>
        <w:t xml:space="preserve">№ </w:t>
      </w:r>
    </w:p>
    <w:p w:rsidR="00A0724A" w:rsidRDefault="00A0724A" w:rsidP="00A0724A">
      <w:pPr>
        <w:jc w:val="center"/>
      </w:pPr>
      <w:r>
        <w:t>г. Майкоп</w:t>
      </w:r>
    </w:p>
    <w:p w:rsidR="00A0724A" w:rsidRDefault="00A0724A" w:rsidP="00A0724A">
      <w:pPr>
        <w:jc w:val="center"/>
        <w:rPr>
          <w:b/>
          <w:szCs w:val="28"/>
        </w:rPr>
      </w:pPr>
    </w:p>
    <w:p w:rsidR="003E5667" w:rsidRDefault="003E5667" w:rsidP="00A0724A">
      <w:pPr>
        <w:jc w:val="center"/>
        <w:rPr>
          <w:b/>
          <w:szCs w:val="28"/>
        </w:rPr>
      </w:pPr>
    </w:p>
    <w:p w:rsidR="00A0724A" w:rsidRPr="00220B8F" w:rsidRDefault="00A0724A" w:rsidP="00A0724A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</w:rPr>
        <w:t xml:space="preserve">О внесении изменений 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>дминистративный регламент</w:t>
      </w:r>
      <w:r w:rsidRPr="00E56E44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Pr="00E56E44">
        <w:rPr>
          <w:b/>
          <w:bCs/>
          <w:szCs w:val="28"/>
        </w:rPr>
        <w:t>«</w:t>
      </w:r>
      <w:r>
        <w:rPr>
          <w:b/>
          <w:bCs/>
          <w:szCs w:val="28"/>
        </w:rPr>
        <w:t>Выдача разрешений на строительство</w:t>
      </w:r>
      <w:r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A0724A">
      <w:pPr>
        <w:jc w:val="center"/>
        <w:rPr>
          <w:b/>
        </w:rPr>
      </w:pPr>
    </w:p>
    <w:p w:rsidR="00AE24A6" w:rsidRPr="00701C3B" w:rsidRDefault="008C0619" w:rsidP="00701C3B">
      <w:pPr>
        <w:suppressAutoHyphens/>
        <w:ind w:firstLine="851"/>
        <w:jc w:val="both"/>
        <w:rPr>
          <w:szCs w:val="28"/>
        </w:rPr>
      </w:pPr>
      <w:r w:rsidRPr="00701C3B">
        <w:rPr>
          <w:szCs w:val="28"/>
        </w:rPr>
        <w:t>В целях приведения в соответствие с действующим законодательством</w:t>
      </w:r>
      <w:r w:rsidR="00362544" w:rsidRPr="00701C3B">
        <w:rPr>
          <w:szCs w:val="28"/>
        </w:rPr>
        <w:t>,</w:t>
      </w:r>
      <w:r w:rsidR="00AE24A6" w:rsidRPr="00701C3B">
        <w:rPr>
          <w:szCs w:val="28"/>
        </w:rPr>
        <w:t xml:space="preserve"> </w:t>
      </w:r>
      <w:r w:rsidR="00AE24A6" w:rsidRPr="00701C3B">
        <w:rPr>
          <w:spacing w:val="100"/>
          <w:szCs w:val="28"/>
        </w:rPr>
        <w:t>постановля</w:t>
      </w:r>
      <w:r w:rsidR="00AE24A6" w:rsidRPr="00701C3B">
        <w:rPr>
          <w:szCs w:val="28"/>
        </w:rPr>
        <w:t>ю:</w:t>
      </w:r>
    </w:p>
    <w:p w:rsidR="00AE24A6" w:rsidRPr="00701C3B" w:rsidRDefault="00AE24A6" w:rsidP="00BD0662">
      <w:pPr>
        <w:pStyle w:val="ac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C3B">
        <w:rPr>
          <w:rFonts w:ascii="Times New Roman" w:hAnsi="Times New Roman" w:cs="Times New Roman"/>
          <w:sz w:val="28"/>
          <w:szCs w:val="28"/>
        </w:rPr>
        <w:t>Внести в Административн</w:t>
      </w:r>
      <w:r w:rsidR="00411D3A">
        <w:rPr>
          <w:rFonts w:ascii="Times New Roman" w:hAnsi="Times New Roman" w:cs="Times New Roman"/>
          <w:sz w:val="28"/>
          <w:szCs w:val="28"/>
        </w:rPr>
        <w:t>ый</w:t>
      </w:r>
      <w:r w:rsidRPr="00701C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Pr="00701C3B">
        <w:rPr>
          <w:rFonts w:ascii="Times New Roman" w:hAnsi="Times New Roman" w:cs="Times New Roman"/>
          <w:sz w:val="28"/>
          <w:szCs w:val="28"/>
        </w:rPr>
        <w:t xml:space="preserve"> </w:t>
      </w:r>
      <w:r w:rsidRPr="00701C3B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</w:t>
      </w:r>
      <w:r w:rsidRPr="00701C3B">
        <w:rPr>
          <w:rFonts w:ascii="Times New Roman" w:hAnsi="Times New Roman" w:cs="Times New Roman"/>
          <w:sz w:val="28"/>
          <w:szCs w:val="28"/>
        </w:rPr>
        <w:t>», утвержденн</w:t>
      </w:r>
      <w:r w:rsidR="00411D3A">
        <w:rPr>
          <w:rFonts w:ascii="Times New Roman" w:hAnsi="Times New Roman" w:cs="Times New Roman"/>
          <w:sz w:val="28"/>
          <w:szCs w:val="28"/>
        </w:rPr>
        <w:t>ый</w:t>
      </w:r>
      <w:r w:rsidRPr="00701C3B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«</w:t>
      </w:r>
      <w:r w:rsidR="0095105F" w:rsidRPr="00701C3B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Pr="00701C3B">
        <w:rPr>
          <w:rFonts w:ascii="Times New Roman" w:hAnsi="Times New Roman" w:cs="Times New Roman"/>
          <w:sz w:val="28"/>
          <w:szCs w:val="28"/>
        </w:rPr>
        <w:t xml:space="preserve">№ 810 «Об утверждении Административного регламента </w:t>
      </w:r>
      <w:r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701C3B">
        <w:rPr>
          <w:rFonts w:ascii="Times New Roman" w:hAnsi="Times New Roman" w:cs="Times New Roman"/>
          <w:bCs/>
          <w:sz w:val="28"/>
          <w:szCs w:val="28"/>
        </w:rPr>
        <w:t>«В</w:t>
      </w:r>
      <w:r w:rsidRPr="00701C3B">
        <w:rPr>
          <w:rFonts w:ascii="Times New Roman" w:eastAsia="Calibri" w:hAnsi="Times New Roman" w:cs="Times New Roman"/>
          <w:sz w:val="28"/>
          <w:szCs w:val="28"/>
        </w:rPr>
        <w:t>ыдача разрешений на строительство</w:t>
      </w:r>
      <w:r w:rsidRPr="00701C3B">
        <w:rPr>
          <w:rFonts w:ascii="Times New Roman" w:hAnsi="Times New Roman" w:cs="Times New Roman"/>
          <w:sz w:val="28"/>
          <w:szCs w:val="28"/>
        </w:rPr>
        <w:t>»</w:t>
      </w:r>
      <w:r w:rsidR="008C0619" w:rsidRPr="00701C3B">
        <w:rPr>
          <w:rFonts w:ascii="Times New Roman" w:hAnsi="Times New Roman" w:cs="Times New Roman"/>
          <w:bCs/>
          <w:sz w:val="28"/>
          <w:szCs w:val="28"/>
        </w:rPr>
        <w:t xml:space="preserve"> (в редакции </w:t>
      </w:r>
      <w:r w:rsidR="009A6C46" w:rsidRPr="00701C3B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от 31.01.2012 №52,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от 22.06.2012 № 468, от 30.05.2013 №385, от 07.08.2013 №571, от 09.01.2014 №10, от 31.03.2014 №209, от 12.09.2014 № 620, </w:t>
      </w:r>
      <w:r w:rsidR="008C0619" w:rsidRPr="00701C3B">
        <w:rPr>
          <w:rFonts w:ascii="Times New Roman" w:hAnsi="Times New Roman" w:cs="Times New Roman"/>
          <w:sz w:val="28"/>
          <w:szCs w:val="28"/>
        </w:rPr>
        <w:t>от 30</w:t>
      </w:r>
      <w:r w:rsidR="0095105F" w:rsidRPr="00701C3B">
        <w:rPr>
          <w:rFonts w:ascii="Times New Roman" w:hAnsi="Times New Roman" w:cs="Times New Roman"/>
          <w:sz w:val="28"/>
          <w:szCs w:val="28"/>
        </w:rPr>
        <w:t>.06.2015 </w:t>
      </w:r>
      <w:r w:rsidR="008C0619" w:rsidRPr="00701C3B">
        <w:rPr>
          <w:rFonts w:ascii="Times New Roman" w:hAnsi="Times New Roman" w:cs="Times New Roman"/>
          <w:sz w:val="28"/>
          <w:szCs w:val="28"/>
        </w:rPr>
        <w:t xml:space="preserve"> № 435</w:t>
      </w:r>
      <w:r w:rsidR="00B348CB" w:rsidRPr="00701C3B">
        <w:rPr>
          <w:rFonts w:ascii="Times New Roman" w:hAnsi="Times New Roman" w:cs="Times New Roman"/>
          <w:sz w:val="28"/>
          <w:szCs w:val="28"/>
        </w:rPr>
        <w:t>, 10.02.2016 № 78</w:t>
      </w:r>
      <w:r w:rsidR="00680FA4" w:rsidRPr="00701C3B">
        <w:rPr>
          <w:rFonts w:ascii="Times New Roman" w:hAnsi="Times New Roman" w:cs="Times New Roman"/>
          <w:sz w:val="28"/>
          <w:szCs w:val="28"/>
        </w:rPr>
        <w:t>, от 11.03.2016 № 165</w:t>
      </w:r>
      <w:r w:rsidR="00701C3B" w:rsidRPr="00701C3B">
        <w:rPr>
          <w:rFonts w:ascii="Times New Roman" w:hAnsi="Times New Roman" w:cs="Times New Roman"/>
          <w:sz w:val="28"/>
          <w:szCs w:val="28"/>
        </w:rPr>
        <w:t>, от 21.06.2016 № 506)</w:t>
      </w:r>
      <w:r w:rsidRPr="00701C3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01C3B" w:rsidRPr="009047C5" w:rsidRDefault="00BD0662" w:rsidP="00BD0662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701C3B" w:rsidRPr="009047C5">
        <w:rPr>
          <w:rFonts w:eastAsiaTheme="minorHAnsi"/>
          <w:szCs w:val="28"/>
          <w:lang w:eastAsia="en-US"/>
        </w:rPr>
        <w:t xml:space="preserve"> первом абзаце </w:t>
      </w:r>
      <w:r w:rsidR="00411D3A">
        <w:rPr>
          <w:rFonts w:eastAsiaTheme="minorHAnsi"/>
          <w:szCs w:val="28"/>
          <w:lang w:eastAsia="en-US"/>
        </w:rPr>
        <w:t xml:space="preserve">пункта 2.6.5. </w:t>
      </w:r>
      <w:r w:rsidR="00701C3B" w:rsidRPr="009047C5">
        <w:rPr>
          <w:rFonts w:eastAsiaTheme="minorHAnsi"/>
          <w:szCs w:val="28"/>
          <w:lang w:eastAsia="en-US"/>
        </w:rPr>
        <w:t>слова «в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актами» заменить словами «, в срок не позднее трех рабочих дней со дня получения заявления о выдаче разрешения на строительство».</w:t>
      </w:r>
    </w:p>
    <w:p w:rsidR="00411D3A" w:rsidRDefault="00BD0662" w:rsidP="00411D3A">
      <w:pPr>
        <w:pStyle w:val="a3"/>
        <w:numPr>
          <w:ilvl w:val="1"/>
          <w:numId w:val="8"/>
        </w:numPr>
        <w:ind w:left="0"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9047C5" w:rsidRPr="00BD0662">
        <w:rPr>
          <w:rFonts w:eastAsiaTheme="minorHAnsi"/>
          <w:szCs w:val="28"/>
          <w:lang w:eastAsia="en-US"/>
        </w:rPr>
        <w:t>о втором абзаце</w:t>
      </w:r>
      <w:r w:rsidR="00411D3A">
        <w:rPr>
          <w:rFonts w:eastAsiaTheme="minorHAnsi"/>
          <w:szCs w:val="28"/>
          <w:lang w:eastAsia="en-US"/>
        </w:rPr>
        <w:t xml:space="preserve"> пункта 2.6.5.</w:t>
      </w:r>
      <w:r w:rsidR="009047C5" w:rsidRPr="00BD0662">
        <w:rPr>
          <w:rFonts w:eastAsiaTheme="minorHAnsi"/>
          <w:szCs w:val="28"/>
          <w:lang w:eastAsia="en-US"/>
        </w:rPr>
        <w:t xml:space="preserve"> слова «Межведомственный запрос направляется Управлением архитектуры и градостроительства или МФЦ не позднее рабочего дня, следующего за днем поступления документов, указанных в </w:t>
      </w:r>
      <w:hyperlink w:anchor="sub_19" w:history="1">
        <w:r w:rsidR="009047C5" w:rsidRPr="00BD0662">
          <w:rPr>
            <w:rFonts w:eastAsiaTheme="minorHAnsi"/>
            <w:szCs w:val="28"/>
            <w:lang w:eastAsia="en-US"/>
          </w:rPr>
          <w:t>пункте 2.6.2.</w:t>
        </w:r>
      </w:hyperlink>
      <w:r w:rsidR="009047C5" w:rsidRPr="00BD0662">
        <w:rPr>
          <w:rFonts w:eastAsiaTheme="minorHAnsi"/>
          <w:szCs w:val="28"/>
          <w:lang w:eastAsia="en-US"/>
        </w:rPr>
        <w:t xml:space="preserve"> настоящего Администрати</w:t>
      </w:r>
      <w:r w:rsidR="007454D8">
        <w:rPr>
          <w:rFonts w:eastAsiaTheme="minorHAnsi"/>
          <w:szCs w:val="28"/>
          <w:lang w:eastAsia="en-US"/>
        </w:rPr>
        <w:t>вного регламента.» исключить.</w:t>
      </w:r>
    </w:p>
    <w:p w:rsidR="007454D8" w:rsidRPr="00411D3A" w:rsidRDefault="007454D8" w:rsidP="00411D3A">
      <w:pPr>
        <w:pStyle w:val="a3"/>
        <w:numPr>
          <w:ilvl w:val="1"/>
          <w:numId w:val="8"/>
        </w:numPr>
        <w:ind w:left="0" w:firstLine="851"/>
        <w:jc w:val="both"/>
        <w:rPr>
          <w:rFonts w:eastAsiaTheme="minorHAnsi"/>
          <w:szCs w:val="28"/>
          <w:lang w:eastAsia="en-US"/>
        </w:rPr>
      </w:pPr>
      <w:r w:rsidRPr="00411D3A">
        <w:rPr>
          <w:rFonts w:eastAsia="Calibri"/>
          <w:szCs w:val="28"/>
          <w:lang w:eastAsia="en-US"/>
        </w:rPr>
        <w:t>Пункт 2.6.2. дополнить подпунктом 4.1. следующего содержания:</w:t>
      </w:r>
    </w:p>
    <w:p w:rsidR="001C5A83" w:rsidRPr="001C5A83" w:rsidRDefault="007454D8" w:rsidP="007454D8">
      <w:pPr>
        <w:ind w:firstLine="708"/>
        <w:jc w:val="both"/>
        <w:rPr>
          <w:rFonts w:eastAsiaTheme="minorHAnsi"/>
          <w:szCs w:val="28"/>
          <w:lang w:eastAsia="en-US"/>
        </w:rPr>
      </w:pPr>
      <w:r w:rsidRPr="001C5A83">
        <w:rPr>
          <w:rFonts w:eastAsiaTheme="minorHAnsi"/>
          <w:szCs w:val="28"/>
          <w:lang w:eastAsia="en-US"/>
        </w:rPr>
        <w:t xml:space="preserve"> </w:t>
      </w:r>
      <w:r w:rsidR="001C5A83" w:rsidRPr="001C5A83">
        <w:rPr>
          <w:rFonts w:eastAsiaTheme="minorHAnsi"/>
          <w:szCs w:val="28"/>
          <w:lang w:eastAsia="en-US"/>
        </w:rPr>
        <w:t>«4.1. Заключение, предусмотренное частью 3.5 статьи 49 Градостроительного кодекса, в случае использования модифицированной проектной документации;».</w:t>
      </w:r>
    </w:p>
    <w:p w:rsidR="00AE24A6" w:rsidRPr="00701C3B" w:rsidRDefault="00AE24A6" w:rsidP="00BD0662">
      <w:pPr>
        <w:pStyle w:val="a3"/>
        <w:numPr>
          <w:ilvl w:val="0"/>
          <w:numId w:val="8"/>
        </w:numPr>
        <w:ind w:left="0" w:firstLine="851"/>
        <w:jc w:val="both"/>
        <w:rPr>
          <w:szCs w:val="28"/>
        </w:rPr>
      </w:pPr>
      <w:r w:rsidRPr="009047C5">
        <w:rPr>
          <w:szCs w:val="28"/>
        </w:rPr>
        <w:lastRenderedPageBreak/>
        <w:t>Опубликовать</w:t>
      </w:r>
      <w:r w:rsidRPr="00701C3B">
        <w:rPr>
          <w:szCs w:val="28"/>
        </w:rPr>
        <w:t xml:space="preserve">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701C3B" w:rsidRDefault="00411D3A" w:rsidP="00701C3B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AE24A6" w:rsidRPr="00701C3B">
        <w:rPr>
          <w:szCs w:val="28"/>
        </w:rPr>
        <w:t xml:space="preserve">. </w:t>
      </w:r>
      <w:r w:rsidR="00BD0662">
        <w:rPr>
          <w:szCs w:val="28"/>
        </w:rPr>
        <w:t>Настоящее п</w:t>
      </w:r>
      <w:r w:rsidR="00AE24A6" w:rsidRPr="00701C3B">
        <w:rPr>
          <w:szCs w:val="28"/>
        </w:rPr>
        <w:t xml:space="preserve">остановление </w:t>
      </w:r>
      <w:r w:rsidR="003D5B11" w:rsidRPr="003D5B11">
        <w:rPr>
          <w:szCs w:val="28"/>
        </w:rPr>
        <w:t>«</w:t>
      </w:r>
      <w:r w:rsidR="003D5B11" w:rsidRPr="003D5B11">
        <w:t xml:space="preserve">О </w:t>
      </w:r>
      <w:bookmarkStart w:id="0" w:name="_GoBack"/>
      <w:bookmarkEnd w:id="0"/>
      <w:r w:rsidR="003D5B11" w:rsidRPr="003D5B11">
        <w:t xml:space="preserve">внесении изменений в </w:t>
      </w:r>
      <w:r w:rsidR="003D5B11" w:rsidRPr="003D5B11">
        <w:rPr>
          <w:szCs w:val="28"/>
        </w:rPr>
        <w:t xml:space="preserve">Административный регламент </w:t>
      </w:r>
      <w:r w:rsidR="003D5B11" w:rsidRPr="003D5B11">
        <w:rPr>
          <w:bCs/>
          <w:szCs w:val="28"/>
        </w:rPr>
        <w:t>предоставления муниципальной услуги «Выдача разрешений на строительство</w:t>
      </w:r>
      <w:r w:rsidR="003D5B11" w:rsidRPr="003D5B11">
        <w:rPr>
          <w:rFonts w:eastAsiaTheme="minorHAnsi"/>
          <w:szCs w:val="28"/>
          <w:lang w:eastAsia="en-US"/>
        </w:rPr>
        <w:t>»</w:t>
      </w:r>
      <w:r w:rsidR="003D5B11">
        <w:rPr>
          <w:rFonts w:eastAsiaTheme="minorHAnsi"/>
          <w:b/>
          <w:szCs w:val="28"/>
          <w:lang w:eastAsia="en-US"/>
        </w:rPr>
        <w:t xml:space="preserve"> </w:t>
      </w:r>
      <w:r w:rsidR="00AE24A6" w:rsidRPr="00701C3B">
        <w:rPr>
          <w:szCs w:val="28"/>
        </w:rPr>
        <w:t>вступает в силу со дня его опубликования.</w:t>
      </w:r>
    </w:p>
    <w:p w:rsidR="001C5A83" w:rsidRDefault="001C5A83" w:rsidP="00701C3B">
      <w:pPr>
        <w:ind w:firstLine="851"/>
        <w:jc w:val="both"/>
        <w:rPr>
          <w:szCs w:val="28"/>
        </w:rPr>
      </w:pPr>
    </w:p>
    <w:p w:rsidR="00411D3A" w:rsidRPr="00701C3B" w:rsidRDefault="00411D3A" w:rsidP="00701C3B">
      <w:pPr>
        <w:ind w:firstLine="851"/>
        <w:jc w:val="both"/>
        <w:rPr>
          <w:szCs w:val="28"/>
        </w:rPr>
      </w:pPr>
    </w:p>
    <w:p w:rsidR="00A0724A" w:rsidRDefault="00A0724A" w:rsidP="00A0724A">
      <w:r>
        <w:t>Глав</w:t>
      </w:r>
      <w:r w:rsidR="0095105F">
        <w:t>а</w:t>
      </w:r>
      <w:r>
        <w:t xml:space="preserve"> муниципального образования</w:t>
      </w:r>
    </w:p>
    <w:p w:rsidR="00A0724A" w:rsidRDefault="00A0724A" w:rsidP="00BD0662">
      <w:r>
        <w:t xml:space="preserve">«Город Майкоп»                                          </w:t>
      </w:r>
      <w:r w:rsidR="0025500F">
        <w:t xml:space="preserve">                  </w:t>
      </w:r>
      <w:r w:rsidR="009A6C46">
        <w:t xml:space="preserve">  </w:t>
      </w:r>
      <w:r w:rsidR="0025500F">
        <w:t xml:space="preserve">            </w:t>
      </w:r>
      <w:r>
        <w:t xml:space="preserve">   </w:t>
      </w:r>
      <w:r w:rsidR="0095105F">
        <w:t>А.В. Наролин</w:t>
      </w:r>
    </w:p>
    <w:sectPr w:rsidR="00A0724A" w:rsidSect="00411D3A">
      <w:head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EF" w:rsidRDefault="00D625EF" w:rsidP="003E5667">
      <w:r>
        <w:separator/>
      </w:r>
    </w:p>
  </w:endnote>
  <w:endnote w:type="continuationSeparator" w:id="0">
    <w:p w:rsidR="00D625EF" w:rsidRDefault="00D625EF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EF" w:rsidRDefault="00D625EF" w:rsidP="003E5667">
      <w:r>
        <w:separator/>
      </w:r>
    </w:p>
  </w:footnote>
  <w:footnote w:type="continuationSeparator" w:id="0">
    <w:p w:rsidR="00D625EF" w:rsidRDefault="00D625EF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6396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B11">
          <w:rPr>
            <w:noProof/>
          </w:rPr>
          <w:t>2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359FE"/>
    <w:rsid w:val="000C643D"/>
    <w:rsid w:val="000E69F4"/>
    <w:rsid w:val="00116C05"/>
    <w:rsid w:val="00124308"/>
    <w:rsid w:val="001B3D56"/>
    <w:rsid w:val="001C3CE8"/>
    <w:rsid w:val="001C5A83"/>
    <w:rsid w:val="001D2E27"/>
    <w:rsid w:val="0025500F"/>
    <w:rsid w:val="0026534F"/>
    <w:rsid w:val="00266A2A"/>
    <w:rsid w:val="002978FE"/>
    <w:rsid w:val="002C6A4D"/>
    <w:rsid w:val="00362544"/>
    <w:rsid w:val="00382745"/>
    <w:rsid w:val="003B6BB6"/>
    <w:rsid w:val="003D07E1"/>
    <w:rsid w:val="003D5B11"/>
    <w:rsid w:val="003D624F"/>
    <w:rsid w:val="003E4B02"/>
    <w:rsid w:val="003E5667"/>
    <w:rsid w:val="00411D3A"/>
    <w:rsid w:val="004A256F"/>
    <w:rsid w:val="004B4D13"/>
    <w:rsid w:val="00511059"/>
    <w:rsid w:val="0062657A"/>
    <w:rsid w:val="00680FA4"/>
    <w:rsid w:val="00701C3B"/>
    <w:rsid w:val="007454D8"/>
    <w:rsid w:val="007E4D0D"/>
    <w:rsid w:val="008C0619"/>
    <w:rsid w:val="008D68F2"/>
    <w:rsid w:val="008F3A96"/>
    <w:rsid w:val="008F61EF"/>
    <w:rsid w:val="009047C5"/>
    <w:rsid w:val="00940FDE"/>
    <w:rsid w:val="0095105F"/>
    <w:rsid w:val="009A6C46"/>
    <w:rsid w:val="00A0724A"/>
    <w:rsid w:val="00A139EE"/>
    <w:rsid w:val="00A51A4F"/>
    <w:rsid w:val="00A51E96"/>
    <w:rsid w:val="00AE24A6"/>
    <w:rsid w:val="00B11A83"/>
    <w:rsid w:val="00B2077F"/>
    <w:rsid w:val="00B348CB"/>
    <w:rsid w:val="00B51F04"/>
    <w:rsid w:val="00B57429"/>
    <w:rsid w:val="00BA33CF"/>
    <w:rsid w:val="00BA58D7"/>
    <w:rsid w:val="00BB7DB4"/>
    <w:rsid w:val="00BD0662"/>
    <w:rsid w:val="00C6488E"/>
    <w:rsid w:val="00C8578C"/>
    <w:rsid w:val="00CD5AC4"/>
    <w:rsid w:val="00D625EF"/>
    <w:rsid w:val="00D96C31"/>
    <w:rsid w:val="00EE773B"/>
    <w:rsid w:val="00F14158"/>
    <w:rsid w:val="00FB051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C6F7-B664-46EF-A465-F46F08F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2016-02-10T08:24:00Z</cp:lastPrinted>
  <dcterms:created xsi:type="dcterms:W3CDTF">2016-08-08T14:44:00Z</dcterms:created>
  <dcterms:modified xsi:type="dcterms:W3CDTF">2016-09-15T09:35:00Z</dcterms:modified>
</cp:coreProperties>
</file>